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8F" w:rsidRPr="009C498F" w:rsidRDefault="009C498F" w:rsidP="009C49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</w:t>
      </w:r>
      <w:r w:rsidRPr="009C49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оциальные выплаты медицинским и иным работникам за работу в условиях пандемии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9C498F" w:rsidRPr="009C498F" w:rsidRDefault="009C498F" w:rsidP="009C498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498F">
        <w:rPr>
          <w:sz w:val="28"/>
          <w:szCs w:val="28"/>
        </w:rPr>
        <w:t>Постановление Правительства Российской Федерации от 30.10.2020 № 1762 на период с 1 ноября 2020 и до конца 2021 года установлены специальные социальные выплаты медицинским и иным работникам за работу в условиях пандемии.</w:t>
      </w:r>
    </w:p>
    <w:p w:rsidR="009C498F" w:rsidRPr="009C498F" w:rsidRDefault="009C498F" w:rsidP="009C498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498F">
        <w:rPr>
          <w:sz w:val="28"/>
          <w:szCs w:val="28"/>
        </w:rPr>
        <w:t>Выплата производится ежемесячно и рассчитывается как сумма специальных социальных выплат за фактическое число нормативных смен в календарном месяце.</w:t>
      </w:r>
    </w:p>
    <w:p w:rsidR="009C498F" w:rsidRPr="009C498F" w:rsidRDefault="009C498F" w:rsidP="009C498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498F">
        <w:rPr>
          <w:sz w:val="28"/>
          <w:szCs w:val="28"/>
        </w:rPr>
        <w:t>Нормативная смена определяется как одна пятая продолжительности рабочего времени в неделю, установленной для соответствующей категории работников в организации в соответствии с законодательством Российской Федерации.</w:t>
      </w:r>
    </w:p>
    <w:p w:rsidR="009C498F" w:rsidRPr="009C498F" w:rsidRDefault="009C498F" w:rsidP="009C498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498F">
        <w:rPr>
          <w:sz w:val="28"/>
          <w:szCs w:val="28"/>
        </w:rPr>
        <w:t>Выплата за одну нормативную смену, согласно постановлению Правительства Российской Федерации, установлена в следующих размерах:  врачам, среднему и младшему медперсоналу выездных бригад скорой медицинской помощи - 2430 рублей, 1215 рублей, 950 рублей соответственно; фельдшерам (медицинским сестрам) по приему вызовов и передаче их выездным бригадам - 600 рублей; врачам и медработникам с высшим (немедицинским) образованием, среднему и младшему медперсоналу, обеспечивающим оказание специализированной медицинской помощи в стационарных условиях, - 3880 рублей, 2430 рублей и 1215 рублей соответственно; врачам и медработникам с высшим (немедицинским) образованием, среднему и младшему медперсоналу, обеспечивающим оказание первичной медико-санитарной помощи в амбулаторных условиях, - 2430 рублей, 1215 рублей и 600 рублей соответственно; врачам и медработникам с высшим (немедицинским) образованием, среднему и младшему медперсоналу патологоанатомических бюро и отделений, проводящих патологоанатомические исследования, связанные с COVID-19, - 3880 рублей, 2430 рублей и 1215 рублей соответственно; водителям машин выездных бригад скорой медпомощи при осуществлении эвакуации пациентов с COVID-19 - 1215 рублей; членам летных экипажей санитарной авиации при осуществлении эвакуации пациентов с COVID-19 - 1215 рублей; врачам и медработникам с высшим (немедицинским) образованием, среднему и младшему медперсоналу, не оказывающим медпомощь, но контактирующим с пациентами с COVID-19 при выполнении должностных обязанностей, - 2430 рублей, 1215 рублей, 600 рублей соответственно.</w:t>
      </w:r>
    </w:p>
    <w:p w:rsidR="009C498F" w:rsidRPr="009C498F" w:rsidRDefault="009C498F" w:rsidP="009C498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498F">
        <w:rPr>
          <w:sz w:val="28"/>
          <w:szCs w:val="28"/>
        </w:rPr>
        <w:t>Для получения указанной выплаты организации направляют ежемесячно не позднее 10-го рабочего дня после окончания отчетного месяца в территориальный орган ФСС реестр работников, имеющих право на ее получение. В декабре реестр представляется до 25-го числа исходя из ожидаемого (предполагаемого) рабочего времени полного месяца.</w:t>
      </w:r>
    </w:p>
    <w:p w:rsidR="009C498F" w:rsidRDefault="009C498F" w:rsidP="00E81F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C498F" w:rsidRDefault="009C498F" w:rsidP="00E81F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81F52" w:rsidRPr="00841DD6" w:rsidRDefault="00E81F52" w:rsidP="00E81F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Прокурор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Б.З. </w:t>
      </w:r>
      <w:proofErr w:type="spellStart"/>
      <w:r>
        <w:rPr>
          <w:sz w:val="28"/>
          <w:szCs w:val="28"/>
        </w:rPr>
        <w:t>Галиакберов</w:t>
      </w:r>
      <w:proofErr w:type="spellEnd"/>
    </w:p>
    <w:p w:rsidR="00B13F05" w:rsidRPr="00841DD6" w:rsidRDefault="00B13F05">
      <w:pPr>
        <w:rPr>
          <w:rFonts w:ascii="Times New Roman" w:hAnsi="Times New Roman" w:cs="Times New Roman"/>
          <w:sz w:val="28"/>
          <w:szCs w:val="28"/>
        </w:rPr>
      </w:pPr>
    </w:p>
    <w:sectPr w:rsidR="00B13F05" w:rsidRPr="00841DD6" w:rsidSect="009C498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D6"/>
    <w:rsid w:val="00841DD6"/>
    <w:rsid w:val="009C498F"/>
    <w:rsid w:val="00B13F05"/>
    <w:rsid w:val="00E8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28956-E1A5-471B-AA3F-D60B1762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2020-11-05T06:26:00Z</dcterms:created>
  <dcterms:modified xsi:type="dcterms:W3CDTF">2020-11-05T06:26:00Z</dcterms:modified>
</cp:coreProperties>
</file>